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kern w:val="0"/>
          <w:sz w:val="48"/>
          <w:szCs w:val="4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kern w:val="0"/>
          <w:sz w:val="48"/>
          <w:szCs w:val="48"/>
          <w:shd w:val="clear" w:fill="FFFFFF"/>
          <w:lang w:val="en-US" w:eastAsia="zh-CN" w:bidi="ar"/>
        </w:rPr>
        <w:t>南通科院2017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kern w:val="0"/>
          <w:sz w:val="48"/>
          <w:szCs w:val="48"/>
          <w:shd w:val="clear" w:fill="FFFFFF"/>
          <w:lang w:val="en-US" w:eastAsia="zh-CN" w:bidi="ar"/>
        </w:rPr>
        <w:t>年普高注册入学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666666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kern w:val="0"/>
          <w:sz w:val="48"/>
          <w:szCs w:val="48"/>
          <w:shd w:val="clear" w:fill="FFFFFF"/>
          <w:lang w:val="en-US" w:eastAsia="zh-CN" w:bidi="ar"/>
        </w:rPr>
        <w:t>优先录取资格考生申请表</w:t>
      </w:r>
    </w:p>
    <w:tbl>
      <w:tblPr>
        <w:tblStyle w:val="4"/>
        <w:tblW w:w="8166" w:type="dxa"/>
        <w:jc w:val="center"/>
        <w:tblInd w:w="-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2"/>
        <w:gridCol w:w="5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考生号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考生类别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文科 / 理科 / 艺术 / 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高考成绩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固定电话： 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所在地区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江苏省 市 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毕业高中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拟报专业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申请条件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请在以下符合的条件前括号内打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“√”：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（ ）①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荣获校级及以上三好学生、优秀团员、优秀学生干部和优秀团干部；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（ 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②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在体育、艺术方面有特长，有专业等级证书或者在校级及以上体育、艺术竞赛活动中获奖；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（ ）③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在校级及以上的学科竞赛、创新创造方面获奖；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（ 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④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思想品德有突出表现的，有所在学校推荐信：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 ）</w:t>
            </w:r>
            <w:r>
              <w:rPr>
                <w:rFonts w:ascii="Arial" w:hAnsi="Arial" w:eastAsia="微软雅黑" w:cs="Arial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⑤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有其他突出才能：</w:t>
            </w:r>
            <w:r>
              <w:rPr>
                <w:rFonts w:hint="default" w:ascii="仿宋_GB2312" w:hAnsi="微软雅黑" w:eastAsia="仿宋_GB2312" w:cs="仿宋_GB2312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其它补充说明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南通科院招生工作领导小组审批结果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666666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36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 考生本人确认签字（姓名和日期）：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30C1"/>
    <w:rsid w:val="07345D43"/>
    <w:rsid w:val="19947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柯晓扬</cp:lastModifiedBy>
  <cp:lastPrinted>2016-07-18T04:33:00Z</cp:lastPrinted>
  <dcterms:modified xsi:type="dcterms:W3CDTF">2017-07-28T09:58:47Z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